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5D" w:rsidRDefault="005D41CF" w:rsidP="005D41C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5D41CF">
        <w:rPr>
          <w:rFonts w:ascii="標楷體" w:eastAsia="標楷體" w:hAnsi="標楷體" w:hint="eastAsia"/>
          <w:b/>
          <w:bCs/>
          <w:sz w:val="28"/>
          <w:szCs w:val="24"/>
        </w:rPr>
        <w:t>網路沉迷那些事</w:t>
      </w:r>
    </w:p>
    <w:p w:rsidR="005D41CF" w:rsidRDefault="005D41CF" w:rsidP="005D41CF">
      <w:pPr>
        <w:rPr>
          <w:rFonts w:ascii="標楷體" w:eastAsia="標楷體" w:hAnsi="標楷體"/>
          <w:sz w:val="22"/>
          <w:szCs w:val="20"/>
        </w:rPr>
      </w:pPr>
      <w:r w:rsidRPr="005D41CF">
        <w:rPr>
          <w:rFonts w:ascii="標楷體" w:eastAsia="標楷體" w:hAnsi="標楷體" w:hint="eastAsia"/>
          <w:sz w:val="22"/>
          <w:szCs w:val="20"/>
        </w:rPr>
        <w:t>一、</w:t>
      </w:r>
      <w:r>
        <w:rPr>
          <w:rFonts w:ascii="標楷體" w:eastAsia="標楷體" w:hAnsi="標楷體" w:hint="eastAsia"/>
          <w:sz w:val="22"/>
          <w:szCs w:val="20"/>
        </w:rPr>
        <w:t>網路沉迷/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手遊成癮</w:t>
      </w:r>
      <w:proofErr w:type="gramEnd"/>
      <w:r w:rsidR="00FE6B84">
        <w:rPr>
          <w:rFonts w:ascii="標楷體" w:eastAsia="標楷體" w:hAnsi="標楷體" w:hint="eastAsia"/>
          <w:sz w:val="22"/>
          <w:szCs w:val="20"/>
        </w:rPr>
        <w:t>症狀</w:t>
      </w:r>
    </w:p>
    <w:p w:rsidR="005D41CF" w:rsidRDefault="005D41CF" w:rsidP="005D41CF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1.</w:t>
      </w:r>
      <w:r w:rsidRPr="005D41CF">
        <w:rPr>
          <w:rFonts w:ascii="標楷體" w:eastAsia="標楷體" w:hAnsi="標楷體" w:hint="eastAsia"/>
          <w:sz w:val="22"/>
          <w:szCs w:val="20"/>
        </w:rPr>
        <w:t>強迫性：</w:t>
      </w:r>
      <w:r w:rsidR="00E22053">
        <w:rPr>
          <w:rFonts w:ascii="標楷體" w:eastAsia="標楷體" w:hAnsi="標楷體" w:hint="eastAsia"/>
          <w:sz w:val="22"/>
          <w:szCs w:val="20"/>
        </w:rPr>
        <w:t>明知道現在不適合使用網路，但</w:t>
      </w:r>
      <w:r w:rsidRPr="005D41CF">
        <w:rPr>
          <w:rFonts w:ascii="標楷體" w:eastAsia="標楷體" w:hAnsi="標楷體" w:hint="eastAsia"/>
          <w:sz w:val="22"/>
          <w:szCs w:val="20"/>
        </w:rPr>
        <w:t>不能克制上網的衝動。</w:t>
      </w:r>
    </w:p>
    <w:p w:rsidR="005D41CF" w:rsidRPr="005D41CF" w:rsidRDefault="005D41CF" w:rsidP="005D41CF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2.</w:t>
      </w:r>
      <w:proofErr w:type="gramStart"/>
      <w:r w:rsidR="00E22053">
        <w:rPr>
          <w:rFonts w:ascii="標楷體" w:eastAsia="標楷體" w:hAnsi="標楷體" w:hint="eastAsia"/>
          <w:sz w:val="22"/>
          <w:szCs w:val="20"/>
        </w:rPr>
        <w:t>戒斷性</w:t>
      </w:r>
      <w:proofErr w:type="gramEnd"/>
      <w:r w:rsidR="00E22053">
        <w:rPr>
          <w:rFonts w:ascii="標楷體" w:eastAsia="標楷體" w:hAnsi="標楷體" w:hint="eastAsia"/>
          <w:sz w:val="22"/>
          <w:szCs w:val="20"/>
        </w:rPr>
        <w:t>：不能上網時出現了身心症，如:焦慮、憂鬱、暴躁</w:t>
      </w:r>
      <w:proofErr w:type="gramStart"/>
      <w:r w:rsidR="00E22053">
        <w:rPr>
          <w:rFonts w:ascii="標楷體" w:eastAsia="標楷體" w:hAnsi="標楷體" w:hint="eastAsia"/>
          <w:sz w:val="22"/>
          <w:szCs w:val="20"/>
        </w:rPr>
        <w:t>易怒等</w:t>
      </w:r>
      <w:proofErr w:type="gramEnd"/>
      <w:r w:rsidR="00E22053">
        <w:rPr>
          <w:rFonts w:ascii="標楷體" w:eastAsia="標楷體" w:hAnsi="標楷體" w:hint="eastAsia"/>
          <w:sz w:val="22"/>
          <w:szCs w:val="20"/>
        </w:rPr>
        <w:t>。</w:t>
      </w:r>
    </w:p>
    <w:p w:rsidR="005D41CF" w:rsidRDefault="005D41CF" w:rsidP="005D41CF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3.</w:t>
      </w:r>
      <w:r w:rsidRPr="005D41CF">
        <w:rPr>
          <w:rFonts w:ascii="標楷體" w:eastAsia="標楷體" w:hAnsi="標楷體" w:hint="eastAsia"/>
          <w:sz w:val="22"/>
          <w:szCs w:val="20"/>
        </w:rPr>
        <w:t>耐受性：上網的慾望越來越不能滿足</w:t>
      </w:r>
      <w:r w:rsidR="00E22053">
        <w:rPr>
          <w:rFonts w:ascii="標楷體" w:eastAsia="標楷體" w:hAnsi="標楷體" w:hint="eastAsia"/>
          <w:sz w:val="22"/>
          <w:szCs w:val="20"/>
        </w:rPr>
        <w:t>，</w:t>
      </w:r>
      <w:r w:rsidRPr="005D41CF">
        <w:rPr>
          <w:rFonts w:ascii="標楷體" w:eastAsia="標楷體" w:hAnsi="標楷體" w:hint="eastAsia"/>
          <w:sz w:val="22"/>
          <w:szCs w:val="20"/>
        </w:rPr>
        <w:t>所需上網時間越來越長。</w:t>
      </w:r>
    </w:p>
    <w:p w:rsidR="005D41CF" w:rsidRDefault="005D41CF" w:rsidP="005D41CF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4.</w:t>
      </w:r>
      <w:r w:rsidRPr="005D41CF">
        <w:rPr>
          <w:rFonts w:ascii="標楷體" w:eastAsia="標楷體" w:hAnsi="標楷體" w:hint="eastAsia"/>
          <w:sz w:val="22"/>
          <w:szCs w:val="20"/>
        </w:rPr>
        <w:t>在相關問題上也出現了狀況：</w:t>
      </w:r>
      <w:r>
        <w:rPr>
          <w:rFonts w:ascii="標楷體" w:eastAsia="標楷體" w:hAnsi="標楷體" w:hint="eastAsia"/>
          <w:sz w:val="22"/>
          <w:szCs w:val="20"/>
        </w:rPr>
        <w:t>(1)人際問題 (2)健康問題 (3)時間管理問題上都受到負面的影響</w:t>
      </w:r>
    </w:p>
    <w:p w:rsidR="005D41CF" w:rsidRDefault="005D41CF" w:rsidP="005D41CF">
      <w:pPr>
        <w:ind w:firstLine="480"/>
        <w:rPr>
          <w:rFonts w:ascii="標楷體" w:eastAsia="標楷體" w:hAnsi="標楷體"/>
          <w:sz w:val="22"/>
          <w:szCs w:val="20"/>
        </w:rPr>
      </w:pPr>
    </w:p>
    <w:p w:rsidR="005D41CF" w:rsidRDefault="005D41CF" w:rsidP="005D41C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二、手機遊戲成癮量表</w:t>
      </w:r>
    </w:p>
    <w:p w:rsidR="005D41CF" w:rsidRDefault="005D41CF" w:rsidP="005D41CF">
      <w:pPr>
        <w:jc w:val="center"/>
        <w:rPr>
          <w:rFonts w:ascii="標楷體" w:eastAsia="標楷體" w:hAnsi="標楷體"/>
          <w:sz w:val="22"/>
          <w:szCs w:val="20"/>
        </w:rPr>
      </w:pPr>
      <w:r w:rsidRPr="005D41CF">
        <w:rPr>
          <w:rFonts w:ascii="標楷體" w:eastAsia="標楷體" w:hAnsi="標楷體"/>
          <w:noProof/>
          <w:sz w:val="22"/>
          <w:szCs w:val="20"/>
          <w:lang w:bidi="th-TH"/>
        </w:rPr>
        <w:drawing>
          <wp:inline distT="0" distB="0" distL="0" distR="0" wp14:anchorId="2C377254" wp14:editId="6629CED0">
            <wp:extent cx="4772025" cy="3181350"/>
            <wp:effectExtent l="0" t="0" r="9525" b="0"/>
            <wp:docPr id="1026" name="Picture 2" descr="https://www.mohw.gov.tw/Public/Images/202008/0562008170957a7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mohw.gov.tw/Public/Images/202008/0562008170957a7b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1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E6B84" w:rsidRDefault="005D41CF" w:rsidP="005D41CF">
      <w:pPr>
        <w:jc w:val="center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(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本量表</w:t>
      </w:r>
      <w:proofErr w:type="gramEnd"/>
      <w:r>
        <w:rPr>
          <w:rFonts w:ascii="標楷體" w:eastAsia="標楷體" w:hAnsi="標楷體" w:hint="eastAsia"/>
          <w:sz w:val="22"/>
          <w:szCs w:val="20"/>
        </w:rPr>
        <w:t>節錄自</w:t>
      </w:r>
      <w:r w:rsidRPr="005D41CF">
        <w:rPr>
          <w:rFonts w:ascii="標楷體" w:eastAsia="標楷體" w:hAnsi="標楷體" w:hint="eastAsia"/>
          <w:sz w:val="22"/>
          <w:szCs w:val="20"/>
        </w:rPr>
        <w:t>國家衛生研究院</w:t>
      </w:r>
      <w:r>
        <w:rPr>
          <w:rFonts w:ascii="標楷體" w:eastAsia="標楷體" w:hAnsi="標楷體" w:hint="eastAsia"/>
          <w:sz w:val="22"/>
          <w:szCs w:val="20"/>
        </w:rPr>
        <w:t>，若</w:t>
      </w:r>
      <w:r w:rsidRPr="00FE6B84">
        <w:rPr>
          <w:rFonts w:ascii="標楷體" w:eastAsia="標楷體" w:hAnsi="標楷體" w:hint="eastAsia"/>
          <w:b/>
          <w:bCs/>
          <w:sz w:val="22"/>
          <w:szCs w:val="20"/>
        </w:rPr>
        <w:t>分數高於10分以上</w:t>
      </w:r>
      <w:r>
        <w:rPr>
          <w:rFonts w:ascii="標楷體" w:eastAsia="標楷體" w:hAnsi="標楷體" w:hint="eastAsia"/>
          <w:sz w:val="22"/>
          <w:szCs w:val="20"/>
        </w:rPr>
        <w:t>，就有極高可能具成癮議題</w:t>
      </w:r>
    </w:p>
    <w:p w:rsidR="00FE6B84" w:rsidRDefault="00FE6B84" w:rsidP="00FE6B84">
      <w:pPr>
        <w:jc w:val="center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盡快尋求專業協助</w:t>
      </w:r>
      <w:r w:rsidR="005D41CF">
        <w:rPr>
          <w:rFonts w:ascii="標楷體" w:eastAsia="標楷體" w:hAnsi="標楷體" w:hint="eastAsia"/>
          <w:sz w:val="22"/>
          <w:szCs w:val="20"/>
        </w:rPr>
        <w:t>)</w:t>
      </w:r>
    </w:p>
    <w:p w:rsidR="005D41CF" w:rsidRDefault="005D41CF" w:rsidP="005D41C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三、關於網路/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手遊沉迷</w:t>
      </w:r>
      <w:proofErr w:type="gramEnd"/>
      <w:r>
        <w:rPr>
          <w:rFonts w:ascii="標楷體" w:eastAsia="標楷體" w:hAnsi="標楷體" w:hint="eastAsia"/>
          <w:sz w:val="22"/>
          <w:szCs w:val="20"/>
        </w:rPr>
        <w:t>，教師能做</w:t>
      </w:r>
    </w:p>
    <w:p w:rsidR="005D41CF" w:rsidRDefault="005D41CF" w:rsidP="005D41C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  <w:t>1.</w:t>
      </w:r>
      <w:r w:rsidR="00FE6B84">
        <w:rPr>
          <w:rFonts w:ascii="標楷體" w:eastAsia="標楷體" w:hAnsi="標楷體" w:hint="eastAsia"/>
          <w:sz w:val="22"/>
          <w:szCs w:val="20"/>
        </w:rPr>
        <w:t>主動與家長聯繫，請家長多關懷子女網路使用情形</w:t>
      </w:r>
    </w:p>
    <w:p w:rsidR="00FE6B84" w:rsidRDefault="00FE6B84" w:rsidP="005D41C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</w:r>
      <w:r>
        <w:rPr>
          <w:rFonts w:ascii="標楷體" w:eastAsia="標楷體" w:hAnsi="標楷體" w:hint="eastAsia"/>
          <w:sz w:val="22"/>
          <w:szCs w:val="20"/>
        </w:rPr>
        <w:tab/>
        <w:t>(1)建議家長和孩子討論雙方都能接受的網路/手機使用時數</w:t>
      </w:r>
    </w:p>
    <w:p w:rsidR="00FE6B84" w:rsidRDefault="00FE6B84" w:rsidP="005D41C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</w:r>
      <w:r>
        <w:rPr>
          <w:rFonts w:ascii="標楷體" w:eastAsia="標楷體" w:hAnsi="標楷體" w:hint="eastAsia"/>
          <w:sz w:val="22"/>
          <w:szCs w:val="20"/>
        </w:rPr>
        <w:tab/>
        <w:t>(2)利用假日多到戶外踏青，發展多元興趣</w:t>
      </w:r>
    </w:p>
    <w:p w:rsidR="00FE6B84" w:rsidRDefault="00FE6B84" w:rsidP="005D41C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</w:r>
      <w:r>
        <w:rPr>
          <w:rFonts w:ascii="標楷體" w:eastAsia="標楷體" w:hAnsi="標楷體" w:hint="eastAsia"/>
          <w:sz w:val="22"/>
          <w:szCs w:val="20"/>
        </w:rPr>
        <w:tab/>
        <w:t>(3)鼓勵家長求助專業精神科醫生或心理師</w:t>
      </w:r>
    </w:p>
    <w:p w:rsidR="00FE6B84" w:rsidRPr="005D41CF" w:rsidRDefault="00FE6B84" w:rsidP="005D41CF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  <w:t>2.資源連結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715"/>
        <w:gridCol w:w="1214"/>
        <w:gridCol w:w="3616"/>
        <w:gridCol w:w="2506"/>
      </w:tblGrid>
      <w:tr w:rsidR="00FE6B84" w:rsidRPr="00FE6B84" w:rsidTr="00FE6B84">
        <w:trPr>
          <w:tblHeader/>
        </w:trPr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縣市</w:t>
            </w:r>
          </w:p>
        </w:tc>
        <w:tc>
          <w:tcPr>
            <w:tcW w:w="29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開設門診</w:t>
            </w: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br/>
              <w:t>醫療/</w:t>
            </w:r>
            <w:proofErr w:type="gramStart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醫</w:t>
            </w:r>
            <w:proofErr w:type="gramEnd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事機構</w:t>
            </w:r>
          </w:p>
        </w:tc>
        <w:tc>
          <w:tcPr>
            <w:tcW w:w="21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開診科別</w:t>
            </w:r>
          </w:p>
        </w:tc>
        <w:tc>
          <w:tcPr>
            <w:tcW w:w="39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門診/服務時間(如有異動，請依各醫療院所公告為</w:t>
            </w:r>
            <w:proofErr w:type="gramStart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準</w:t>
            </w:r>
            <w:proofErr w:type="gramEnd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3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電話</w:t>
            </w:r>
          </w:p>
        </w:tc>
      </w:tr>
      <w:tr w:rsidR="00FE6B84" w:rsidRPr="00FE6B84" w:rsidTr="00FE6B8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臺北市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9" w:tgtFrame="_blank" w:tooltip="臺北市立聯合醫院松德院區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臺北市立聯合醫院松德院區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成癮防治科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週二上午特別門診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2726-3141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兒童青少年精神科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週一、三、四下午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週二、五、六上午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0" w:tgtFrame="_blank" w:tooltip="博仁綜合醫院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博仁綜合醫院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身心科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週一至週六：上午</w:t>
            </w:r>
          </w:p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週三：下午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(02)2578-6677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1" w:tgtFrame="_blank" w:tooltip="台北醫學大學附設醫院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台北醫學大學附設醫院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週一、二、四：上午、下午、晚上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週三：下午及晚上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週五：上、下午</w:t>
            </w:r>
          </w:p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週六：上午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2737-2181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2" w:tgtFrame="_blank" w:tooltip="力人心理治療所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力人心理治療所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週一至週五： 上午9點至晚上9點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</w:r>
            <w:r w:rsidRPr="00FE6B84">
              <w:rPr>
                <w:rFonts w:ascii="MS Mincho" w:eastAsia="MS Mincho" w:hAnsi="MS Mincho" w:cs="MS Mincho" w:hint="eastAsia"/>
                <w:sz w:val="22"/>
                <w:szCs w:val="20"/>
              </w:rPr>
              <w:t>​​</w:t>
            </w:r>
            <w:r w:rsidRPr="00FE6B84">
              <w:rPr>
                <w:rFonts w:ascii="標楷體" w:eastAsia="標楷體" w:hAnsi="標楷體" w:cs="標楷體" w:hint="eastAsia"/>
                <w:sz w:val="22"/>
                <w:szCs w:val="20"/>
              </w:rPr>
              <w:t>週六：上午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9點至下午5點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2708-1412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3" w:tgtFrame="_top" w:tooltip="福樂心理治療所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福樂心理治療所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心理治療／諮商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預約制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(LINE) 0919517774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4" w:tgtFrame="_blank" w:tooltip="台灣基督長老教會馬偕醫療財團法人馬偕紀念醫院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台灣基督長老教會馬偕醫療財團法人馬偕紀念醫院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兒童網路成癮門診：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週一、二、三、六上午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2543-3535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5" w:tgtFrame="_blank" w:tooltip="台北市立關渡醫院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台北市立關渡醫院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身心科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週一至週五：全日</w:t>
            </w:r>
          </w:p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周六：上午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2858-7000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中崙諮商中心心理諮商所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平日10:00~22:00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週六10:00-19:00</w:t>
            </w:r>
          </w:p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週日13:00-17:00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(02) 2731-9731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6" w:tgtFrame="_blank" w:tooltip="格瑞思心理諮商所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格瑞思心理諮商所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週二至週五 ：     13:00~22:00</w:t>
            </w:r>
          </w:p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週六：10:00~22:00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2325-4648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拉第石心理</w:t>
            </w:r>
            <w:proofErr w:type="gramEnd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諮商所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心理諮商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週二至週六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2752-7588</w:t>
            </w:r>
          </w:p>
        </w:tc>
      </w:tr>
      <w:tr w:rsidR="00FE6B84" w:rsidRPr="00FE6B84" w:rsidTr="00FE6B84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7" w:tgtFrame="_blank" w:tooltip="衛生福利部雙和醫院（委託臺北醫學大學興建經營）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衛生</w:t>
              </w:r>
              <w:proofErr w:type="gramStart"/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福利部雙和</w:t>
              </w:r>
              <w:proofErr w:type="gramEnd"/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醫院（委託</w:t>
              </w:r>
              <w:proofErr w:type="gramStart"/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臺</w:t>
              </w:r>
              <w:proofErr w:type="gramEnd"/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北醫學大學興建經營）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精神科門診皆可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2249-0088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8" w:tgtFrame="_blank" w:tooltip="安興精神科診所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安興精神科診所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週二、</w:t>
            </w:r>
            <w:proofErr w:type="gramStart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三</w:t>
            </w:r>
            <w:proofErr w:type="gramEnd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：下午14:00~17:00、晚上18:00~21:00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週五：上午 9:30~12:30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2974-3029</w:t>
            </w:r>
          </w:p>
        </w:tc>
      </w:tr>
      <w:tr w:rsidR="00FE6B84" w:rsidRPr="00FE6B84" w:rsidTr="00FE6B84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FE6B8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0127EE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19" w:tgtFrame="_blank" w:tooltip="楊聰才診所" w:history="1">
              <w:r w:rsidR="00FE6B84"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楊聰才診所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週一及週二：上、下午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週三：下午及晚上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週四、五：上午、下午及晚上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週六：上午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864" w:rsidRPr="00FE6B84" w:rsidRDefault="00FE6B84" w:rsidP="00FE6B84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2918-1299</w:t>
            </w:r>
          </w:p>
        </w:tc>
      </w:tr>
    </w:tbl>
    <w:p w:rsidR="00FE6B84" w:rsidRDefault="00FE6B84" w:rsidP="005D41CF">
      <w:pPr>
        <w:rPr>
          <w:rFonts w:ascii="標楷體" w:eastAsia="標楷體" w:hAnsi="標楷體" w:hint="eastAsia"/>
          <w:sz w:val="22"/>
          <w:szCs w:val="20"/>
        </w:rPr>
      </w:pPr>
    </w:p>
    <w:p w:rsidR="005C2236" w:rsidRDefault="005C2236" w:rsidP="005C2236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5D41CF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網路沉迷那些事</w:t>
      </w:r>
    </w:p>
    <w:p w:rsidR="005C2236" w:rsidRDefault="005C2236" w:rsidP="005C2236">
      <w:pPr>
        <w:rPr>
          <w:rFonts w:ascii="標楷體" w:eastAsia="標楷體" w:hAnsi="標楷體"/>
          <w:sz w:val="22"/>
          <w:szCs w:val="20"/>
        </w:rPr>
      </w:pPr>
      <w:r w:rsidRPr="005D41CF">
        <w:rPr>
          <w:rFonts w:ascii="標楷體" w:eastAsia="標楷體" w:hAnsi="標楷體" w:hint="eastAsia"/>
          <w:sz w:val="22"/>
          <w:szCs w:val="20"/>
        </w:rPr>
        <w:t>一、</w:t>
      </w:r>
      <w:r>
        <w:rPr>
          <w:rFonts w:ascii="標楷體" w:eastAsia="標楷體" w:hAnsi="標楷體" w:hint="eastAsia"/>
          <w:sz w:val="22"/>
          <w:szCs w:val="20"/>
        </w:rPr>
        <w:t>網路沉迷/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手遊成癮</w:t>
      </w:r>
      <w:proofErr w:type="gramEnd"/>
      <w:r>
        <w:rPr>
          <w:rFonts w:ascii="標楷體" w:eastAsia="標楷體" w:hAnsi="標楷體" w:hint="eastAsia"/>
          <w:sz w:val="22"/>
          <w:szCs w:val="20"/>
        </w:rPr>
        <w:t>症狀</w:t>
      </w:r>
    </w:p>
    <w:p w:rsidR="005C2236" w:rsidRDefault="005C2236" w:rsidP="005C2236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1.</w:t>
      </w:r>
      <w:r w:rsidRPr="005D41CF">
        <w:rPr>
          <w:rFonts w:ascii="標楷體" w:eastAsia="標楷體" w:hAnsi="標楷體" w:hint="eastAsia"/>
          <w:sz w:val="22"/>
          <w:szCs w:val="20"/>
        </w:rPr>
        <w:t>強迫性：</w:t>
      </w:r>
      <w:r>
        <w:rPr>
          <w:rFonts w:ascii="標楷體" w:eastAsia="標楷體" w:hAnsi="標楷體" w:hint="eastAsia"/>
          <w:sz w:val="22"/>
          <w:szCs w:val="20"/>
        </w:rPr>
        <w:t>明知道現在不適合使用網路，但</w:t>
      </w:r>
      <w:r w:rsidRPr="005D41CF">
        <w:rPr>
          <w:rFonts w:ascii="標楷體" w:eastAsia="標楷體" w:hAnsi="標楷體" w:hint="eastAsia"/>
          <w:sz w:val="22"/>
          <w:szCs w:val="20"/>
        </w:rPr>
        <w:t>不能克制上網的衝動。</w:t>
      </w:r>
    </w:p>
    <w:p w:rsidR="005C2236" w:rsidRPr="005D41CF" w:rsidRDefault="005C2236" w:rsidP="005C2236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2.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戒斷性</w:t>
      </w:r>
      <w:proofErr w:type="gramEnd"/>
      <w:r>
        <w:rPr>
          <w:rFonts w:ascii="標楷體" w:eastAsia="標楷體" w:hAnsi="標楷體" w:hint="eastAsia"/>
          <w:sz w:val="22"/>
          <w:szCs w:val="20"/>
        </w:rPr>
        <w:t>：不能上網時出現了身心症，如:焦慮、憂鬱、暴躁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易怒等</w:t>
      </w:r>
      <w:proofErr w:type="gramEnd"/>
      <w:r>
        <w:rPr>
          <w:rFonts w:ascii="標楷體" w:eastAsia="標楷體" w:hAnsi="標楷體" w:hint="eastAsia"/>
          <w:sz w:val="22"/>
          <w:szCs w:val="20"/>
        </w:rPr>
        <w:t>。</w:t>
      </w:r>
    </w:p>
    <w:p w:rsidR="005C2236" w:rsidRDefault="005C2236" w:rsidP="005C2236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3.</w:t>
      </w:r>
      <w:r w:rsidRPr="005D41CF">
        <w:rPr>
          <w:rFonts w:ascii="標楷體" w:eastAsia="標楷體" w:hAnsi="標楷體" w:hint="eastAsia"/>
          <w:sz w:val="22"/>
          <w:szCs w:val="20"/>
        </w:rPr>
        <w:t>耐受性：上網的慾望越來越不能滿足</w:t>
      </w:r>
      <w:r>
        <w:rPr>
          <w:rFonts w:ascii="標楷體" w:eastAsia="標楷體" w:hAnsi="標楷體" w:hint="eastAsia"/>
          <w:sz w:val="22"/>
          <w:szCs w:val="20"/>
        </w:rPr>
        <w:t>，</w:t>
      </w:r>
      <w:r w:rsidRPr="005D41CF">
        <w:rPr>
          <w:rFonts w:ascii="標楷體" w:eastAsia="標楷體" w:hAnsi="標楷體" w:hint="eastAsia"/>
          <w:sz w:val="22"/>
          <w:szCs w:val="20"/>
        </w:rPr>
        <w:t>所需上網時間越來越長。</w:t>
      </w:r>
    </w:p>
    <w:p w:rsidR="005C2236" w:rsidRDefault="005C2236" w:rsidP="005C2236">
      <w:pPr>
        <w:ind w:firstLine="480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4.</w:t>
      </w:r>
      <w:r w:rsidRPr="005D41CF">
        <w:rPr>
          <w:rFonts w:ascii="標楷體" w:eastAsia="標楷體" w:hAnsi="標楷體" w:hint="eastAsia"/>
          <w:sz w:val="22"/>
          <w:szCs w:val="20"/>
        </w:rPr>
        <w:t>在相關問題上也出現了狀況：</w:t>
      </w:r>
      <w:r>
        <w:rPr>
          <w:rFonts w:ascii="標楷體" w:eastAsia="標楷體" w:hAnsi="標楷體" w:hint="eastAsia"/>
          <w:sz w:val="22"/>
          <w:szCs w:val="20"/>
        </w:rPr>
        <w:t>(1)人際問題 (2)健康問題 (3)時間管理問題上都受到負面的影響</w:t>
      </w:r>
    </w:p>
    <w:p w:rsidR="005C2236" w:rsidRDefault="005C2236" w:rsidP="005C2236">
      <w:pPr>
        <w:ind w:firstLine="480"/>
        <w:rPr>
          <w:rFonts w:ascii="標楷體" w:eastAsia="標楷體" w:hAnsi="標楷體"/>
          <w:sz w:val="22"/>
          <w:szCs w:val="20"/>
        </w:rPr>
      </w:pPr>
    </w:p>
    <w:p w:rsidR="005C2236" w:rsidRDefault="005C2236" w:rsidP="005C2236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二、手機遊戲成癮量表</w:t>
      </w:r>
    </w:p>
    <w:p w:rsidR="005C2236" w:rsidRDefault="005C2236" w:rsidP="005C2236">
      <w:pPr>
        <w:jc w:val="center"/>
        <w:rPr>
          <w:rFonts w:ascii="標楷體" w:eastAsia="標楷體" w:hAnsi="標楷體"/>
          <w:sz w:val="22"/>
          <w:szCs w:val="20"/>
        </w:rPr>
      </w:pPr>
      <w:r w:rsidRPr="005D41CF">
        <w:rPr>
          <w:rFonts w:ascii="標楷體" w:eastAsia="標楷體" w:hAnsi="標楷體"/>
          <w:noProof/>
          <w:sz w:val="22"/>
          <w:szCs w:val="20"/>
          <w:lang w:bidi="th-TH"/>
        </w:rPr>
        <w:drawing>
          <wp:inline distT="0" distB="0" distL="0" distR="0" wp14:anchorId="53A69359" wp14:editId="386F929A">
            <wp:extent cx="4772025" cy="3181350"/>
            <wp:effectExtent l="0" t="0" r="9525" b="0"/>
            <wp:docPr id="1" name="Picture 2" descr="https://www.mohw.gov.tw/Public/Images/202008/0562008170957a7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mohw.gov.tw/Public/Images/202008/0562008170957a7b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1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C2236" w:rsidRDefault="005C2236" w:rsidP="005C2236">
      <w:pPr>
        <w:jc w:val="center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(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本量表</w:t>
      </w:r>
      <w:proofErr w:type="gramEnd"/>
      <w:r>
        <w:rPr>
          <w:rFonts w:ascii="標楷體" w:eastAsia="標楷體" w:hAnsi="標楷體" w:hint="eastAsia"/>
          <w:sz w:val="22"/>
          <w:szCs w:val="20"/>
        </w:rPr>
        <w:t>節錄自</w:t>
      </w:r>
      <w:r w:rsidRPr="005D41CF">
        <w:rPr>
          <w:rFonts w:ascii="標楷體" w:eastAsia="標楷體" w:hAnsi="標楷體" w:hint="eastAsia"/>
          <w:sz w:val="22"/>
          <w:szCs w:val="20"/>
        </w:rPr>
        <w:t>國家衛生研究院</w:t>
      </w:r>
      <w:r>
        <w:rPr>
          <w:rFonts w:ascii="標楷體" w:eastAsia="標楷體" w:hAnsi="標楷體" w:hint="eastAsia"/>
          <w:sz w:val="22"/>
          <w:szCs w:val="20"/>
        </w:rPr>
        <w:t>，若</w:t>
      </w:r>
      <w:r w:rsidRPr="00FE6B84">
        <w:rPr>
          <w:rFonts w:ascii="標楷體" w:eastAsia="標楷體" w:hAnsi="標楷體" w:hint="eastAsia"/>
          <w:b/>
          <w:bCs/>
          <w:sz w:val="22"/>
          <w:szCs w:val="20"/>
        </w:rPr>
        <w:t>分數高於10分以上</w:t>
      </w:r>
      <w:r>
        <w:rPr>
          <w:rFonts w:ascii="標楷體" w:eastAsia="標楷體" w:hAnsi="標楷體" w:hint="eastAsia"/>
          <w:sz w:val="22"/>
          <w:szCs w:val="20"/>
        </w:rPr>
        <w:t>，就有極高可能具成癮議題</w:t>
      </w:r>
    </w:p>
    <w:p w:rsidR="005C2236" w:rsidRDefault="005C2236" w:rsidP="005C2236">
      <w:pPr>
        <w:jc w:val="center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盡快尋求專業協助)</w:t>
      </w:r>
    </w:p>
    <w:p w:rsidR="005C2236" w:rsidRDefault="005C2236" w:rsidP="005C2236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三、關於網路/</w:t>
      </w:r>
      <w:proofErr w:type="gramStart"/>
      <w:r>
        <w:rPr>
          <w:rFonts w:ascii="標楷體" w:eastAsia="標楷體" w:hAnsi="標楷體" w:hint="eastAsia"/>
          <w:sz w:val="22"/>
          <w:szCs w:val="20"/>
        </w:rPr>
        <w:t>手遊沉迷</w:t>
      </w:r>
      <w:proofErr w:type="gramEnd"/>
      <w:r>
        <w:rPr>
          <w:rFonts w:ascii="標楷體" w:eastAsia="標楷體" w:hAnsi="標楷體" w:hint="eastAsia"/>
          <w:sz w:val="22"/>
          <w:szCs w:val="20"/>
        </w:rPr>
        <w:t>，教師能做</w:t>
      </w:r>
    </w:p>
    <w:p w:rsidR="005C2236" w:rsidRDefault="005C2236" w:rsidP="005C2236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  <w:t>1.主動與家長聯繫，請家長多關懷子女網路使用情形</w:t>
      </w:r>
    </w:p>
    <w:p w:rsidR="005C2236" w:rsidRDefault="005C2236" w:rsidP="005C2236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</w:r>
      <w:r>
        <w:rPr>
          <w:rFonts w:ascii="標楷體" w:eastAsia="標楷體" w:hAnsi="標楷體" w:hint="eastAsia"/>
          <w:sz w:val="22"/>
          <w:szCs w:val="20"/>
        </w:rPr>
        <w:tab/>
        <w:t>(1)建議家長和孩子討論雙方都能接受的網路/手機使用時數</w:t>
      </w:r>
    </w:p>
    <w:p w:rsidR="005C2236" w:rsidRDefault="005C2236" w:rsidP="005C2236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</w:r>
      <w:r>
        <w:rPr>
          <w:rFonts w:ascii="標楷體" w:eastAsia="標楷體" w:hAnsi="標楷體" w:hint="eastAsia"/>
          <w:sz w:val="22"/>
          <w:szCs w:val="20"/>
        </w:rPr>
        <w:tab/>
        <w:t>(2)利用假日多到戶外踏青，發展多元興趣</w:t>
      </w:r>
    </w:p>
    <w:p w:rsidR="005C2236" w:rsidRDefault="005C2236" w:rsidP="005C2236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</w:r>
      <w:r>
        <w:rPr>
          <w:rFonts w:ascii="標楷體" w:eastAsia="標楷體" w:hAnsi="標楷體" w:hint="eastAsia"/>
          <w:sz w:val="22"/>
          <w:szCs w:val="20"/>
        </w:rPr>
        <w:tab/>
        <w:t>(3)鼓勵家長求助專業精神科醫生或心理師</w:t>
      </w:r>
    </w:p>
    <w:p w:rsidR="005C2236" w:rsidRPr="005D41CF" w:rsidRDefault="005C2236" w:rsidP="005C2236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ab/>
        <w:t>2.資源連結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715"/>
        <w:gridCol w:w="1214"/>
        <w:gridCol w:w="3616"/>
        <w:gridCol w:w="2506"/>
      </w:tblGrid>
      <w:tr w:rsidR="005C2236" w:rsidRPr="00FE6B84" w:rsidTr="0065568D">
        <w:trPr>
          <w:tblHeader/>
        </w:trPr>
        <w:tc>
          <w:tcPr>
            <w:tcW w:w="7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縣市</w:t>
            </w:r>
          </w:p>
        </w:tc>
        <w:tc>
          <w:tcPr>
            <w:tcW w:w="29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開設門診</w:t>
            </w: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br/>
              <w:t>醫療/</w:t>
            </w:r>
            <w:proofErr w:type="gramStart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醫</w:t>
            </w:r>
            <w:proofErr w:type="gramEnd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事機構</w:t>
            </w:r>
          </w:p>
        </w:tc>
        <w:tc>
          <w:tcPr>
            <w:tcW w:w="21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開診科別</w:t>
            </w:r>
          </w:p>
        </w:tc>
        <w:tc>
          <w:tcPr>
            <w:tcW w:w="39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門診/服務時間(如有異動，請依各醫療院所公告為</w:t>
            </w:r>
            <w:proofErr w:type="gramStart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準</w:t>
            </w:r>
            <w:proofErr w:type="gramEnd"/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3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電話</w:t>
            </w:r>
          </w:p>
        </w:tc>
      </w:tr>
      <w:tr w:rsidR="005C2236" w:rsidRPr="00FE6B84" w:rsidTr="0065568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臺北市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0" w:tgtFrame="_blank" w:tooltip="臺北市立聯合醫院松德院區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臺北市立聯合醫院松德院區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成癮防治科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週二上午特別門診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2726-3141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兒童青少年精神科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週一、三、四下午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週二、五、六上午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1" w:tgtFrame="_blank" w:tooltip="博仁綜合醫院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博仁綜合醫院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身心科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週一至週六：上午</w:t>
            </w:r>
          </w:p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週三：下午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(02)2578-6677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2" w:tgtFrame="_blank" w:tooltip="台北醫學大學附設醫院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台北醫學大學附設醫院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週一、二、四：上午、下午、晚上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週三：下午及晚上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週五：上、下午</w:t>
            </w:r>
          </w:p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週六：上午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2737-2181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3" w:tgtFrame="_blank" w:tooltip="力人心理治療所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力人心理治療所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週一至週五： 上午9點至晚上9點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</w:r>
            <w:r w:rsidRPr="00FE6B84">
              <w:rPr>
                <w:rFonts w:ascii="MS Mincho" w:eastAsia="MS Mincho" w:hAnsi="MS Mincho" w:cs="MS Mincho" w:hint="eastAsia"/>
                <w:sz w:val="22"/>
                <w:szCs w:val="20"/>
              </w:rPr>
              <w:t>​​</w:t>
            </w:r>
            <w:r w:rsidRPr="00FE6B84">
              <w:rPr>
                <w:rFonts w:ascii="標楷體" w:eastAsia="標楷體" w:hAnsi="標楷體" w:cs="標楷體" w:hint="eastAsia"/>
                <w:sz w:val="22"/>
                <w:szCs w:val="20"/>
              </w:rPr>
              <w:t>週六：上午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9點至下午5點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2708-1412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4" w:tgtFrame="_top" w:tooltip="福樂心理治療所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福樂心理治療所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心理治療／諮商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預約制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(LINE) 0919517774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5" w:tgtFrame="_blank" w:tooltip="台灣基督長老教會馬偕醫療財團法人馬偕紀念醫院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台灣基督長老教會馬偕醫療財團法人馬偕紀念醫院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兒童網路成癮門診：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週一、二、三、六上午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2543-3535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6" w:tgtFrame="_blank" w:tooltip="台北市立關渡醫院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台北市立關渡醫院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身心科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週一至週五：全日</w:t>
            </w:r>
          </w:p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周六：上午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2858-7000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中崙諮商中心心理諮商所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平日10:00~22:00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週六10:00-19:00</w:t>
            </w:r>
          </w:p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週日13:00-17:00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(02) 2731-9731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7" w:tgtFrame="_blank" w:tooltip="格瑞思心理諮商所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格瑞思心理諮商所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心理治療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週二至週五 ：     13:00~22:00</w:t>
            </w:r>
          </w:p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週六：10:00~22:00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2325-4648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拉第石心理</w:t>
            </w:r>
            <w:proofErr w:type="gramEnd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諮商所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心理諮商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週二至週六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2752-7588</w:t>
            </w:r>
          </w:p>
        </w:tc>
      </w:tr>
      <w:tr w:rsidR="005C2236" w:rsidRPr="00FE6B84" w:rsidTr="0065568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8" w:tgtFrame="_blank" w:tooltip="衛生福利部雙和醫院（委託臺北醫學大學興建經營）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衛生</w:t>
              </w:r>
              <w:proofErr w:type="gramStart"/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福利部雙和</w:t>
              </w:r>
              <w:proofErr w:type="gramEnd"/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醫院（委託</w:t>
              </w:r>
              <w:proofErr w:type="gramStart"/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臺</w:t>
              </w:r>
              <w:proofErr w:type="gramEnd"/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北醫學大學興建經營）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精神科門診皆可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2249-0088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29" w:tgtFrame="_blank" w:tooltip="安興精神科診所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安興精神科診所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週二、</w:t>
            </w:r>
            <w:proofErr w:type="gramStart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三</w:t>
            </w:r>
            <w:proofErr w:type="gramEnd"/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：下午14:00~17:00、晚上18:00~21:00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週五：上午 9:30~12:30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2974-3029</w:t>
            </w:r>
          </w:p>
        </w:tc>
      </w:tr>
      <w:tr w:rsidR="005C2236" w:rsidRPr="00FE6B84" w:rsidTr="0065568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hyperlink r:id="rId30" w:tgtFrame="_blank" w:tooltip="楊聰才診所" w:history="1">
              <w:r w:rsidRPr="00FE6B84">
                <w:rPr>
                  <w:rStyle w:val="a9"/>
                  <w:rFonts w:ascii="標楷體" w:eastAsia="標楷體" w:hAnsi="標楷體" w:hint="eastAsia"/>
                  <w:sz w:val="22"/>
                  <w:szCs w:val="20"/>
                </w:rPr>
                <w:t>楊聰才診所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精神科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週一及週二：上、下午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週三：下午及晚上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週四、五：上午、下午及晚上</w:t>
            </w: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br/>
              <w:t>週六：上午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2236" w:rsidRPr="00FE6B84" w:rsidRDefault="005C2236" w:rsidP="0065568D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E6B84">
              <w:rPr>
                <w:rFonts w:ascii="標楷體" w:eastAsia="標楷體" w:hAnsi="標楷體" w:hint="eastAsia"/>
                <w:sz w:val="22"/>
                <w:szCs w:val="20"/>
              </w:rPr>
              <w:t>(02) 2918-1299</w:t>
            </w:r>
          </w:p>
        </w:tc>
      </w:tr>
    </w:tbl>
    <w:p w:rsidR="005C2236" w:rsidRPr="005D41CF" w:rsidRDefault="005C2236" w:rsidP="005D41CF">
      <w:pPr>
        <w:rPr>
          <w:rFonts w:ascii="標楷體" w:eastAsia="標楷體" w:hAnsi="標楷體"/>
          <w:sz w:val="22"/>
          <w:szCs w:val="20"/>
        </w:rPr>
      </w:pPr>
      <w:bookmarkStart w:id="0" w:name="_GoBack"/>
      <w:bookmarkEnd w:id="0"/>
    </w:p>
    <w:sectPr w:rsidR="005C2236" w:rsidRPr="005D41CF" w:rsidSect="005D41CF">
      <w:headerReference w:type="default" r:id="rId3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EE" w:rsidRDefault="000127EE" w:rsidP="005D41CF">
      <w:r>
        <w:separator/>
      </w:r>
    </w:p>
  </w:endnote>
  <w:endnote w:type="continuationSeparator" w:id="0">
    <w:p w:rsidR="000127EE" w:rsidRDefault="000127EE" w:rsidP="005D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EE" w:rsidRDefault="000127EE" w:rsidP="005D41CF">
      <w:r>
        <w:separator/>
      </w:r>
    </w:p>
  </w:footnote>
  <w:footnote w:type="continuationSeparator" w:id="0">
    <w:p w:rsidR="000127EE" w:rsidRDefault="000127EE" w:rsidP="005D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CF" w:rsidRPr="005D41CF" w:rsidRDefault="005D41CF" w:rsidP="005D41CF">
    <w:pPr>
      <w:pStyle w:val="a3"/>
      <w:jc w:val="right"/>
      <w:rPr>
        <w:rFonts w:ascii="標楷體" w:eastAsia="標楷體" w:hAnsi="標楷體"/>
      </w:rPr>
    </w:pPr>
    <w:proofErr w:type="gramStart"/>
    <w:r w:rsidRPr="005D41CF">
      <w:rPr>
        <w:rFonts w:ascii="標楷體" w:eastAsia="標楷體" w:hAnsi="標楷體" w:hint="eastAsia"/>
      </w:rPr>
      <w:t>時雨輔導</w:t>
    </w:r>
    <w:proofErr w:type="gramEnd"/>
    <w:r w:rsidRPr="005D41CF">
      <w:rPr>
        <w:rFonts w:ascii="標楷體" w:eastAsia="標楷體" w:hAnsi="標楷體" w:hint="eastAsia"/>
      </w:rPr>
      <w:t>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CF"/>
    <w:rsid w:val="000127EE"/>
    <w:rsid w:val="00107A29"/>
    <w:rsid w:val="005C2236"/>
    <w:rsid w:val="005D41CF"/>
    <w:rsid w:val="00A9045D"/>
    <w:rsid w:val="00C61864"/>
    <w:rsid w:val="00E22053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1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1C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41C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E6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1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1C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4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41C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E6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ocom.tw/web/Home/Index?key=0919517774" TargetMode="External"/><Relationship Id="rId18" Type="http://schemas.openxmlformats.org/officeDocument/2006/relationships/hyperlink" Target="https://www.ansinmind.com.tw/" TargetMode="External"/><Relationship Id="rId26" Type="http://schemas.openxmlformats.org/officeDocument/2006/relationships/hyperlink" Target="http://www.gandau.gov.t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jengh.com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ijen.net/" TargetMode="External"/><Relationship Id="rId17" Type="http://schemas.openxmlformats.org/officeDocument/2006/relationships/hyperlink" Target="https://shh.tmu.edu.tw/" TargetMode="External"/><Relationship Id="rId25" Type="http://schemas.openxmlformats.org/officeDocument/2006/relationships/hyperlink" Target="http://www.mmh.org.tw/index_big5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racecc.com.tw/" TargetMode="External"/><Relationship Id="rId20" Type="http://schemas.openxmlformats.org/officeDocument/2006/relationships/hyperlink" Target="https://webreg.tpech.gov.tw/" TargetMode="External"/><Relationship Id="rId29" Type="http://schemas.openxmlformats.org/officeDocument/2006/relationships/hyperlink" Target="https://www.ansinmind.com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muh.org.tw/" TargetMode="External"/><Relationship Id="rId24" Type="http://schemas.openxmlformats.org/officeDocument/2006/relationships/hyperlink" Target="https://hocom.tw/web/Home/Index?key=091951777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andau.gov.tw/" TargetMode="External"/><Relationship Id="rId23" Type="http://schemas.openxmlformats.org/officeDocument/2006/relationships/hyperlink" Target="https://www.lijen.net/" TargetMode="External"/><Relationship Id="rId28" Type="http://schemas.openxmlformats.org/officeDocument/2006/relationships/hyperlink" Target="https://shh.tmu.edu.tw/" TargetMode="External"/><Relationship Id="rId10" Type="http://schemas.openxmlformats.org/officeDocument/2006/relationships/hyperlink" Target="http://www.pojengh.com.tw/" TargetMode="External"/><Relationship Id="rId19" Type="http://schemas.openxmlformats.org/officeDocument/2006/relationships/hyperlink" Target="https://www.yang1963.com.tw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reg.tpech.gov.tw/" TargetMode="External"/><Relationship Id="rId14" Type="http://schemas.openxmlformats.org/officeDocument/2006/relationships/hyperlink" Target="http://www.mmh.org.tw/index_big5.html" TargetMode="External"/><Relationship Id="rId22" Type="http://schemas.openxmlformats.org/officeDocument/2006/relationships/hyperlink" Target="https://www.tmuh.org.tw/" TargetMode="External"/><Relationship Id="rId27" Type="http://schemas.openxmlformats.org/officeDocument/2006/relationships/hyperlink" Target="http://www.gracecc.com.tw/" TargetMode="External"/><Relationship Id="rId30" Type="http://schemas.openxmlformats.org/officeDocument/2006/relationships/hyperlink" Target="https://www.yang1963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C599-C759-4465-BB3E-00D6F22C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2020-11-02T05:18:00Z</dcterms:created>
  <dcterms:modified xsi:type="dcterms:W3CDTF">2020-11-05T09:07:00Z</dcterms:modified>
</cp:coreProperties>
</file>