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B2" w:rsidRPr="00E41151" w:rsidRDefault="00A915B2" w:rsidP="00EE06E4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E41151">
        <w:rPr>
          <w:rFonts w:ascii="標楷體" w:eastAsia="標楷體" w:hAnsi="標楷體" w:hint="eastAsia"/>
          <w:b/>
          <w:sz w:val="32"/>
          <w:szCs w:val="32"/>
        </w:rPr>
        <w:t>『全民手拉手 守護國家一起來』全民國防教育英語宣導動畫</w:t>
      </w:r>
      <w:r w:rsidRPr="00E41151">
        <w:rPr>
          <w:rFonts w:ascii="標楷體" w:eastAsia="標楷體" w:hAnsi="標楷體"/>
          <w:b/>
          <w:sz w:val="32"/>
          <w:szCs w:val="32"/>
        </w:rPr>
        <w:t>學習單</w:t>
      </w:r>
    </w:p>
    <w:p w:rsidR="00A915B2" w:rsidRPr="00A915B2" w:rsidRDefault="00A915B2" w:rsidP="00EE06E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12D5F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Pr="00112D5F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A915B2">
        <w:rPr>
          <w:rFonts w:ascii="標楷體" w:eastAsia="標楷體" w:hAnsi="標楷體"/>
          <w:sz w:val="28"/>
          <w:szCs w:val="28"/>
        </w:rPr>
        <w:t>班級：</w:t>
      </w:r>
      <w:r w:rsidRPr="00A915B2">
        <w:rPr>
          <w:rFonts w:asciiTheme="minorEastAsia" w:hAnsiTheme="minorEastAsia"/>
          <w:sz w:val="28"/>
          <w:szCs w:val="28"/>
        </w:rPr>
        <w:t xml:space="preserve"> </w:t>
      </w:r>
      <w:r w:rsidRPr="00A915B2">
        <w:rPr>
          <w:rFonts w:ascii="標楷體" w:eastAsia="標楷體" w:hAnsi="標楷體"/>
          <w:sz w:val="28"/>
          <w:szCs w:val="28"/>
        </w:rPr>
        <w:t xml:space="preserve">      </w:t>
      </w:r>
      <w:r w:rsidRPr="00A915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A915B2">
        <w:rPr>
          <w:rFonts w:ascii="標楷體" w:eastAsia="標楷體" w:hAnsi="標楷體"/>
          <w:sz w:val="28"/>
          <w:szCs w:val="28"/>
        </w:rPr>
        <w:t xml:space="preserve"> 座號：    </w:t>
      </w:r>
      <w:r w:rsidRPr="00A915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A915B2">
        <w:rPr>
          <w:rFonts w:ascii="標楷體" w:eastAsia="標楷體" w:hAnsi="標楷體"/>
          <w:sz w:val="28"/>
          <w:szCs w:val="28"/>
        </w:rPr>
        <w:t xml:space="preserve">    姓名：</w:t>
      </w:r>
    </w:p>
    <w:tbl>
      <w:tblPr>
        <w:tblW w:w="105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7"/>
        <w:gridCol w:w="7"/>
        <w:gridCol w:w="5264"/>
      </w:tblGrid>
      <w:tr w:rsidR="00BF33E1" w:rsidTr="00F20E74">
        <w:trPr>
          <w:trHeight w:val="5379"/>
        </w:trPr>
        <w:tc>
          <w:tcPr>
            <w:tcW w:w="5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18F4" w:rsidRPr="00D30D80" w:rsidRDefault="00DC18F4" w:rsidP="00DC18F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pacing w:val="-20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  <w:u w:val="single"/>
              </w:rPr>
              <w:t xml:space="preserve">*英文動畫中最讓您印象深刻的ㄧ小段(中、英譯稿)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中文：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英文：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分享：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A67403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</w:tc>
        <w:tc>
          <w:tcPr>
            <w:tcW w:w="52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3E1" w:rsidRPr="00DB3687" w:rsidRDefault="00BF33E1" w:rsidP="00AF3D0E">
            <w:pPr>
              <w:spacing w:line="500" w:lineRule="exact"/>
              <w:jc w:val="distribute"/>
              <w:rPr>
                <w:rFonts w:ascii="標楷體" w:eastAsia="標楷體" w:hAnsi="標楷體"/>
                <w:b/>
                <w:spacing w:val="-20"/>
                <w:sz w:val="26"/>
                <w:szCs w:val="26"/>
                <w:u w:val="single"/>
              </w:rPr>
            </w:pPr>
            <w:r w:rsidRPr="00DB3687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  <w:u w:val="single"/>
              </w:rPr>
              <w:t xml:space="preserve">*英文動畫中最讓您印象深刻的ㄧ小段(截取圖片)                                </w:t>
            </w:r>
          </w:p>
        </w:tc>
      </w:tr>
      <w:tr w:rsidR="00DC18F4" w:rsidTr="00F20E74">
        <w:trPr>
          <w:trHeight w:val="4891"/>
        </w:trPr>
        <w:tc>
          <w:tcPr>
            <w:tcW w:w="5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b/>
                <w:spacing w:val="-20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  <w:u w:val="single"/>
              </w:rPr>
              <w:t xml:space="preserve">＃英文動畫中您得到全民國防新知部分(中、英譯稿)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中文：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英文：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分享：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DC18F4" w:rsidRPr="00D30D80" w:rsidRDefault="00DC18F4" w:rsidP="00DC18F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D30D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</w:tc>
        <w:tc>
          <w:tcPr>
            <w:tcW w:w="52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8F4" w:rsidRPr="008E3BBF" w:rsidRDefault="00DC18F4" w:rsidP="00DC18F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pacing w:val="-24"/>
                <w:sz w:val="26"/>
                <w:szCs w:val="26"/>
                <w:u w:val="single"/>
              </w:rPr>
            </w:pPr>
            <w:r w:rsidRPr="008E3BBF">
              <w:rPr>
                <w:rFonts w:ascii="標楷體" w:eastAsia="標楷體" w:hAnsi="標楷體" w:hint="eastAsia"/>
                <w:b/>
                <w:spacing w:val="-24"/>
                <w:sz w:val="26"/>
                <w:szCs w:val="26"/>
                <w:u w:val="single"/>
              </w:rPr>
              <w:t xml:space="preserve">＃英文動畫中您得到全民國防新知部分(截取圖片)                              </w:t>
            </w:r>
          </w:p>
        </w:tc>
      </w:tr>
      <w:tr w:rsidR="00DC18F4" w:rsidTr="00F20E74">
        <w:trPr>
          <w:trHeight w:val="2452"/>
        </w:trPr>
        <w:tc>
          <w:tcPr>
            <w:tcW w:w="5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18F4" w:rsidRPr="00B25D79" w:rsidRDefault="00DC18F4" w:rsidP="00DC18F4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 w:rsidRPr="00B25D79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請彩繪設計中、英文</w:t>
            </w:r>
            <w:bookmarkStart w:id="0" w:name="_GoBack"/>
            <w:bookmarkEnd w:id="0"/>
            <w:r w:rsidRPr="00B25D79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全民國防標語</w:t>
            </w:r>
            <w:r w:rsidR="00F41AF9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 xml:space="preserve"> </w:t>
            </w:r>
            <w:r w:rsidR="00F41AF9" w:rsidRPr="00B25D79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(如右例)</w:t>
            </w:r>
          </w:p>
        </w:tc>
        <w:tc>
          <w:tcPr>
            <w:tcW w:w="52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8F4" w:rsidRPr="00B25D79" w:rsidRDefault="00DC18F4" w:rsidP="00DC18F4">
            <w:pPr>
              <w:spacing w:line="800" w:lineRule="exact"/>
              <w:jc w:val="center"/>
              <w:rPr>
                <w:rFonts w:ascii="Bauhaus 93" w:eastAsia="KaiTi" w:hAnsi="Bauhaus 93"/>
                <w:sz w:val="72"/>
                <w:szCs w:val="72"/>
              </w:rPr>
            </w:pPr>
            <w:r w:rsidRPr="00B21E8F">
              <w:rPr>
                <w:rFonts w:ascii="Bauhaus 93" w:eastAsia="KaiTi" w:hAnsi="Bauhaus 93"/>
                <w:b/>
                <w:sz w:val="72"/>
                <w:szCs w:val="72"/>
              </w:rPr>
              <w:t>新北</w:t>
            </w:r>
            <w:r w:rsidRPr="00B25D79">
              <w:rPr>
                <w:rFonts w:ascii="Bauhaus 93" w:eastAsia="KaiTi" w:hAnsi="Bauhaus 93"/>
                <w:color w:val="7030A0"/>
                <w:sz w:val="72"/>
                <w:szCs w:val="72"/>
              </w:rPr>
              <w:t>IN</w:t>
            </w:r>
            <w:r w:rsidRPr="00B21E8F">
              <w:rPr>
                <w:rFonts w:ascii="Bauhaus 93" w:eastAsia="KaiTi" w:hAnsi="Bauhaus 93"/>
                <w:b/>
                <w:sz w:val="72"/>
                <w:szCs w:val="72"/>
              </w:rPr>
              <w:t>起來</w:t>
            </w:r>
          </w:p>
          <w:p w:rsidR="00DC18F4" w:rsidRPr="00B25D79" w:rsidRDefault="00DC18F4" w:rsidP="00DC18F4">
            <w:pPr>
              <w:spacing w:line="800" w:lineRule="exact"/>
              <w:jc w:val="center"/>
              <w:rPr>
                <w:rFonts w:ascii="Bodoni MT Black" w:eastAsia="KaiTi" w:hAnsi="Bodoni MT Black"/>
                <w:sz w:val="72"/>
                <w:szCs w:val="72"/>
              </w:rPr>
            </w:pPr>
            <w:r w:rsidRPr="00B21E8F">
              <w:rPr>
                <w:rFonts w:ascii="Bodoni MT Black" w:eastAsia="KaiTi" w:hAnsi="Bodoni MT Black"/>
                <w:b/>
                <w:sz w:val="72"/>
                <w:szCs w:val="72"/>
              </w:rPr>
              <w:t>國防</w:t>
            </w:r>
            <w:r w:rsidRPr="00B25D79">
              <w:rPr>
                <w:rFonts w:ascii="Bodoni MT Black" w:eastAsia="KaiTi" w:hAnsi="Bodoni MT Black"/>
                <w:color w:val="FF0000"/>
                <w:sz w:val="72"/>
                <w:szCs w:val="72"/>
              </w:rPr>
              <w:t>GO</w:t>
            </w:r>
            <w:r w:rsidRPr="00B21E8F">
              <w:rPr>
                <w:rFonts w:ascii="Bodoni MT Black" w:eastAsia="KaiTi" w:hAnsi="Bodoni MT Black"/>
                <w:b/>
                <w:sz w:val="72"/>
                <w:szCs w:val="72"/>
              </w:rPr>
              <w:t>堅強</w:t>
            </w:r>
          </w:p>
        </w:tc>
      </w:tr>
    </w:tbl>
    <w:p w:rsidR="004052DB" w:rsidRDefault="004052DB" w:rsidP="004E7169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sectPr w:rsidR="004052DB" w:rsidSect="00A915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BC" w:rsidRDefault="008C21BC" w:rsidP="00DC18F4">
      <w:r>
        <w:separator/>
      </w:r>
    </w:p>
  </w:endnote>
  <w:endnote w:type="continuationSeparator" w:id="0">
    <w:p w:rsidR="008C21BC" w:rsidRDefault="008C21BC" w:rsidP="00DC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Bodoni MT Black">
    <w:altName w:val="Gentium Basic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BC" w:rsidRDefault="008C21BC" w:rsidP="00DC18F4">
      <w:r>
        <w:separator/>
      </w:r>
    </w:p>
  </w:footnote>
  <w:footnote w:type="continuationSeparator" w:id="0">
    <w:p w:rsidR="008C21BC" w:rsidRDefault="008C21BC" w:rsidP="00DC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A7"/>
    <w:rsid w:val="000652CD"/>
    <w:rsid w:val="000B6BC3"/>
    <w:rsid w:val="00100BC6"/>
    <w:rsid w:val="002210B5"/>
    <w:rsid w:val="0024453D"/>
    <w:rsid w:val="00245495"/>
    <w:rsid w:val="004052DB"/>
    <w:rsid w:val="00421893"/>
    <w:rsid w:val="004E7169"/>
    <w:rsid w:val="00563551"/>
    <w:rsid w:val="00747EBE"/>
    <w:rsid w:val="007C1584"/>
    <w:rsid w:val="008C21BC"/>
    <w:rsid w:val="008E3BBF"/>
    <w:rsid w:val="00A67403"/>
    <w:rsid w:val="00A915B2"/>
    <w:rsid w:val="00AC65A7"/>
    <w:rsid w:val="00AF3D0E"/>
    <w:rsid w:val="00B21E8F"/>
    <w:rsid w:val="00B25D79"/>
    <w:rsid w:val="00BF33E1"/>
    <w:rsid w:val="00D30D80"/>
    <w:rsid w:val="00DB3687"/>
    <w:rsid w:val="00DC18F4"/>
    <w:rsid w:val="00EE06E4"/>
    <w:rsid w:val="00F20E74"/>
    <w:rsid w:val="00F33DCD"/>
    <w:rsid w:val="00F4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54D22"/>
  <w15:chartTrackingRefBased/>
  <w15:docId w15:val="{94D292AD-5494-4E23-AA0F-7A56DF1B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20E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18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18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陳義賢</cp:lastModifiedBy>
  <cp:revision>43</cp:revision>
  <cp:lastPrinted>2021-08-30T00:40:00Z</cp:lastPrinted>
  <dcterms:created xsi:type="dcterms:W3CDTF">2021-08-29T08:06:00Z</dcterms:created>
  <dcterms:modified xsi:type="dcterms:W3CDTF">2021-09-06T02:55:00Z</dcterms:modified>
</cp:coreProperties>
</file>